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214736">
              <w:rPr>
                <w:rFonts w:ascii="HG丸ｺﾞｼｯｸM-PRO" w:eastAsia="HG丸ｺﾞｼｯｸM-PRO" w:hAnsi="ＭＳ ゴシック" w:hint="eastAsia"/>
                <w:sz w:val="22"/>
              </w:rPr>
              <w:t>６月　１０日（水）～　１１</w:t>
            </w:r>
            <w:r w:rsidR="00503652" w:rsidRPr="00503652">
              <w:rPr>
                <w:rFonts w:ascii="HG丸ｺﾞｼｯｸM-PRO" w:eastAsia="HG丸ｺﾞｼｯｸM-PRO" w:hAnsi="ＭＳ ゴシック" w:hint="eastAsia"/>
                <w:sz w:val="22"/>
              </w:rPr>
              <w:t>日（木）</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503652" w:rsidRPr="00503652" w:rsidRDefault="007B4A41" w:rsidP="00503652">
            <w:pPr>
              <w:rPr>
                <w:rFonts w:ascii="HG丸ｺﾞｼｯｸM-PRO" w:eastAsia="HG丸ｺﾞｼｯｸM-PRO" w:hAnsi="ＭＳ ゴシック"/>
                <w:kern w:val="0"/>
                <w:sz w:val="22"/>
              </w:rPr>
            </w:pPr>
            <w:r w:rsidRPr="0077438B">
              <w:rPr>
                <w:rFonts w:ascii="HG丸ｺﾞｼｯｸM-PRO" w:eastAsia="HG丸ｺﾞｼｯｸM-PRO" w:hAnsi="ＭＳ ゴシック" w:hint="eastAsia"/>
                <w:spacing w:val="15"/>
                <w:kern w:val="0"/>
                <w:sz w:val="22"/>
                <w:shd w:val="pct15" w:color="auto" w:fill="FFFFFF"/>
                <w:fitText w:val="1320" w:id="2028710406"/>
              </w:rPr>
              <w:t>講習会</w:t>
            </w:r>
            <w:r w:rsidR="0064412D" w:rsidRPr="0077438B">
              <w:rPr>
                <w:rFonts w:ascii="HG丸ｺﾞｼｯｸM-PRO" w:eastAsia="HG丸ｺﾞｼｯｸM-PRO" w:hAnsi="ＭＳ ゴシック" w:hint="eastAsia"/>
                <w:spacing w:val="15"/>
                <w:kern w:val="0"/>
                <w:sz w:val="22"/>
                <w:shd w:val="pct15" w:color="auto" w:fill="FFFFFF"/>
                <w:fitText w:val="1320" w:id="2028710406"/>
              </w:rPr>
              <w:t>会</w:t>
            </w:r>
            <w:r w:rsidR="0064412D" w:rsidRPr="0077438B">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7C38CB">
              <w:rPr>
                <w:rFonts w:ascii="HG丸ｺﾞｼｯｸM-PRO" w:eastAsia="HG丸ｺﾞｼｯｸM-PRO" w:hAnsi="ＭＳ ゴシック" w:hint="eastAsia"/>
                <w:kern w:val="0"/>
                <w:sz w:val="22"/>
              </w:rPr>
              <w:t>ＴＣカフェモコ　宮代町近郊の森</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77438B">
              <w:rPr>
                <w:rFonts w:ascii="HG丸ｺﾞｼｯｸM-PRO" w:eastAsia="HG丸ｺﾞｼｯｸM-PRO" w:hAnsi="ＭＳ ゴシック" w:hint="eastAsia"/>
                <w:spacing w:val="150"/>
                <w:kern w:val="0"/>
                <w:sz w:val="22"/>
                <w:shd w:val="pct15" w:color="auto" w:fill="FFFFFF"/>
                <w:fitText w:val="1320" w:id="2028710403"/>
              </w:rPr>
              <w:t>受講</w:t>
            </w:r>
            <w:r w:rsidRPr="0077438B">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E24BC1">
            <w:pPr>
              <w:ind w:left="2080" w:hangingChars="400" w:hanging="2080"/>
              <w:rPr>
                <w:rFonts w:ascii="HG丸ｺﾞｼｯｸM-PRO" w:eastAsia="HG丸ｺﾞｼｯｸM-PRO" w:hAnsi="ＭＳ ゴシック"/>
                <w:kern w:val="0"/>
                <w:sz w:val="22"/>
                <w:szCs w:val="22"/>
              </w:rPr>
            </w:pPr>
            <w:r w:rsidRPr="0077438B">
              <w:rPr>
                <w:rFonts w:ascii="HG丸ｺﾞｼｯｸM-PRO" w:eastAsia="HG丸ｺﾞｼｯｸM-PRO" w:hAnsi="ＭＳ ゴシック" w:hint="eastAsia"/>
                <w:spacing w:val="150"/>
                <w:kern w:val="0"/>
                <w:sz w:val="22"/>
                <w:szCs w:val="22"/>
                <w:shd w:val="pct15" w:color="auto" w:fill="FFFFFF"/>
                <w:fitText w:val="1320" w:id="2028710402"/>
              </w:rPr>
              <w:t>その</w:t>
            </w:r>
            <w:r w:rsidRPr="0077438B">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214736">
              <w:rPr>
                <w:rFonts w:ascii="HG丸ｺﾞｼｯｸM-PRO" w:eastAsia="HG丸ｺﾞｼｯｸM-PRO" w:hAnsi="ＭＳ ゴシック" w:hint="eastAsia"/>
                <w:kern w:val="0"/>
                <w:sz w:val="22"/>
              </w:rPr>
              <w:t>６</w:t>
            </w:r>
            <w:r w:rsidR="00CB30CF" w:rsidRPr="00CB30CF">
              <w:rPr>
                <w:rFonts w:ascii="HG丸ｺﾞｼｯｸM-PRO" w:eastAsia="HG丸ｺﾞｼｯｸM-PRO" w:hAnsi="ＭＳ ゴシック" w:hint="eastAsia"/>
                <w:kern w:val="0"/>
                <w:sz w:val="22"/>
              </w:rPr>
              <w:t xml:space="preserve">月　</w:t>
            </w:r>
            <w:r w:rsidR="00214736">
              <w:rPr>
                <w:rFonts w:ascii="HG丸ｺﾞｼｯｸM-PRO" w:eastAsia="HG丸ｺﾞｼｯｸM-PRO" w:hAnsi="ＭＳ ゴシック" w:hint="eastAsia"/>
                <w:kern w:val="0"/>
                <w:sz w:val="22"/>
              </w:rPr>
              <w:t>３</w:t>
            </w:r>
            <w:r w:rsidR="007C38CB">
              <w:rPr>
                <w:rFonts w:ascii="HG丸ｺﾞｼｯｸM-PRO" w:eastAsia="HG丸ｺﾞｼｯｸM-PRO" w:hAnsi="ＭＳ ゴシック" w:hint="eastAsia"/>
                <w:kern w:val="0"/>
                <w:sz w:val="22"/>
              </w:rPr>
              <w:t>日（水</w:t>
            </w:r>
            <w:r w:rsidR="00CB30CF" w:rsidRPr="00CB30CF">
              <w:rPr>
                <w:rFonts w:ascii="HG丸ｺﾞｼｯｸM-PRO" w:eastAsia="HG丸ｺﾞｼｯｸM-PRO" w:hAnsi="ＭＳ ゴシック" w:hint="eastAsia"/>
                <w:kern w:val="0"/>
                <w:sz w:val="22"/>
              </w:rPr>
              <w:t>）</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77438B">
              <w:rPr>
                <w:rFonts w:ascii="HG丸ｺﾞｼｯｸM-PRO" w:eastAsia="HG丸ｺﾞｼｯｸM-PRO" w:hAnsi="ＭＳ ゴシック" w:hint="eastAsia"/>
                <w:spacing w:val="60"/>
                <w:kern w:val="0"/>
                <w:sz w:val="22"/>
                <w:shd w:val="pct15" w:color="auto" w:fill="FFFFFF"/>
                <w:fitText w:val="1320" w:id="2028710400"/>
              </w:rPr>
              <w:t>申込方</w:t>
            </w:r>
            <w:r w:rsidRPr="0077438B">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sz w:val="22"/>
              </w:rPr>
            </w:pP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Pr="00CB30CF" w:rsidRDefault="00CB30CF" w:rsidP="00CB30CF">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20２０</w:t>
      </w:r>
      <w:r>
        <w:rPr>
          <w:rFonts w:ascii="HG丸ｺﾞｼｯｸM-PRO" w:eastAsia="HG丸ｺﾞｼｯｸM-PRO" w:hAnsi="ＭＳ ゴシック" w:hint="eastAsia"/>
          <w:b/>
          <w:bCs/>
          <w:sz w:val="22"/>
          <w:szCs w:val="22"/>
        </w:rPr>
        <w:t>/</w:t>
      </w:r>
      <w:r w:rsidR="00214736">
        <w:rPr>
          <w:rFonts w:ascii="HG丸ｺﾞｼｯｸM-PRO" w:eastAsia="HG丸ｺﾞｼｯｸM-PRO" w:hAnsi="ＭＳ ゴシック" w:hint="eastAsia"/>
          <w:b/>
          <w:bCs/>
          <w:sz w:val="22"/>
          <w:szCs w:val="22"/>
        </w:rPr>
        <w:t>６</w:t>
      </w:r>
      <w:r w:rsidR="007C38CB">
        <w:rPr>
          <w:rFonts w:ascii="HG丸ｺﾞｼｯｸM-PRO" w:eastAsia="HG丸ｺﾞｼｯｸM-PRO" w:hAnsi="ＭＳ ゴシック" w:hint="eastAsia"/>
          <w:b/>
          <w:bCs/>
          <w:sz w:val="22"/>
          <w:szCs w:val="22"/>
        </w:rPr>
        <w:t>/</w:t>
      </w:r>
      <w:r w:rsidR="00214736">
        <w:rPr>
          <w:rFonts w:ascii="HG丸ｺﾞｼｯｸM-PRO" w:eastAsia="HG丸ｺﾞｼｯｸM-PRO" w:hAnsi="ＭＳ ゴシック" w:hint="eastAsia"/>
          <w:b/>
          <w:bCs/>
          <w:sz w:val="22"/>
          <w:szCs w:val="22"/>
        </w:rPr>
        <w:t>１０</w:t>
      </w:r>
      <w:r>
        <w:rPr>
          <w:rFonts w:ascii="HG丸ｺﾞｼｯｸM-PRO" w:eastAsia="HG丸ｺﾞｼｯｸM-PRO" w:hAnsi="ＭＳ ゴシック" w:hint="eastAsia"/>
          <w:b/>
          <w:bCs/>
          <w:sz w:val="22"/>
          <w:szCs w:val="22"/>
        </w:rPr>
        <w:t>～</w:t>
      </w:r>
      <w:r w:rsidR="00214736">
        <w:rPr>
          <w:rFonts w:ascii="HG丸ｺﾞｼｯｸM-PRO" w:eastAsia="HG丸ｺﾞｼｯｸM-PRO" w:hAnsi="ＭＳ ゴシック" w:hint="eastAsia"/>
          <w:b/>
          <w:bCs/>
          <w:sz w:val="22"/>
          <w:szCs w:val="22"/>
        </w:rPr>
        <w:t>１１</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7C38CB">
        <w:rPr>
          <w:rFonts w:ascii="HG丸ｺﾞｼｯｸM-PRO" w:eastAsia="HG丸ｺﾞｼｯｸM-PRO" w:hAnsi="ＭＳ Ｐゴシック" w:cs="ＭＳ Ｐゴシック" w:hint="eastAsia"/>
          <w:b/>
          <w:kern w:val="0"/>
          <w:sz w:val="20"/>
          <w:szCs w:val="20"/>
        </w:rPr>
        <w:t>宮代ＴＣカフェモコ</w:t>
      </w:r>
      <w:r w:rsidRPr="00CB30CF">
        <w:rPr>
          <w:rFonts w:ascii="HG丸ｺﾞｼｯｸM-PRO" w:eastAsia="HG丸ｺﾞｼｯｸM-PRO" w:hAnsi="ＭＳ Ｐゴシック" w:cs="ＭＳ Ｐゴシック" w:hint="eastAsia"/>
          <w:b/>
          <w:kern w:val="0"/>
          <w:sz w:val="20"/>
          <w:szCs w:val="20"/>
        </w:rPr>
        <w:t>」</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8B" w:rsidRDefault="0077438B" w:rsidP="00251B5B">
      <w:r>
        <w:separator/>
      </w:r>
    </w:p>
  </w:endnote>
  <w:endnote w:type="continuationSeparator" w:id="1">
    <w:p w:rsidR="0077438B" w:rsidRDefault="0077438B"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8B" w:rsidRDefault="0077438B" w:rsidP="00251B5B">
      <w:r>
        <w:separator/>
      </w:r>
    </w:p>
  </w:footnote>
  <w:footnote w:type="continuationSeparator" w:id="1">
    <w:p w:rsidR="0077438B" w:rsidRDefault="0077438B"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39E4"/>
    <w:rsid w:val="00214736"/>
    <w:rsid w:val="00251B5B"/>
    <w:rsid w:val="00271250"/>
    <w:rsid w:val="00297710"/>
    <w:rsid w:val="002A6590"/>
    <w:rsid w:val="002D458F"/>
    <w:rsid w:val="002F3791"/>
    <w:rsid w:val="00353425"/>
    <w:rsid w:val="0038743D"/>
    <w:rsid w:val="003B65ED"/>
    <w:rsid w:val="00400BDA"/>
    <w:rsid w:val="00417DAF"/>
    <w:rsid w:val="004450F2"/>
    <w:rsid w:val="00493658"/>
    <w:rsid w:val="004F08F8"/>
    <w:rsid w:val="004F508E"/>
    <w:rsid w:val="00503652"/>
    <w:rsid w:val="00540A32"/>
    <w:rsid w:val="005539D9"/>
    <w:rsid w:val="00585D13"/>
    <w:rsid w:val="00626012"/>
    <w:rsid w:val="006376D7"/>
    <w:rsid w:val="0064412D"/>
    <w:rsid w:val="006518B8"/>
    <w:rsid w:val="006A0AE7"/>
    <w:rsid w:val="006C53C1"/>
    <w:rsid w:val="006F485B"/>
    <w:rsid w:val="00712AB9"/>
    <w:rsid w:val="00733472"/>
    <w:rsid w:val="00733FA1"/>
    <w:rsid w:val="007405B0"/>
    <w:rsid w:val="007547D9"/>
    <w:rsid w:val="0077438B"/>
    <w:rsid w:val="007B4A41"/>
    <w:rsid w:val="007C38CB"/>
    <w:rsid w:val="007D4B60"/>
    <w:rsid w:val="00803D1B"/>
    <w:rsid w:val="00853935"/>
    <w:rsid w:val="00871D95"/>
    <w:rsid w:val="008B7371"/>
    <w:rsid w:val="008E5833"/>
    <w:rsid w:val="00951F18"/>
    <w:rsid w:val="009C1582"/>
    <w:rsid w:val="009C21E6"/>
    <w:rsid w:val="009E3EAC"/>
    <w:rsid w:val="009F0C92"/>
    <w:rsid w:val="009F6767"/>
    <w:rsid w:val="00A55927"/>
    <w:rsid w:val="00A62252"/>
    <w:rsid w:val="00A63ED6"/>
    <w:rsid w:val="00AA2EAD"/>
    <w:rsid w:val="00AE33BF"/>
    <w:rsid w:val="00AE6936"/>
    <w:rsid w:val="00AF5BC8"/>
    <w:rsid w:val="00B0573A"/>
    <w:rsid w:val="00C4733D"/>
    <w:rsid w:val="00C675AD"/>
    <w:rsid w:val="00C753D3"/>
    <w:rsid w:val="00CB1217"/>
    <w:rsid w:val="00CB25ED"/>
    <w:rsid w:val="00CB30CF"/>
    <w:rsid w:val="00CC5324"/>
    <w:rsid w:val="00DB2B49"/>
    <w:rsid w:val="00DD61B2"/>
    <w:rsid w:val="00E15B3A"/>
    <w:rsid w:val="00E24BC1"/>
    <w:rsid w:val="00E252A1"/>
    <w:rsid w:val="00EF0D23"/>
    <w:rsid w:val="00F21C65"/>
    <w:rsid w:val="00F33F87"/>
    <w:rsid w:val="00F54466"/>
    <w:rsid w:val="00F76072"/>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96AA-9BA6-491F-90C2-B24DADE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3557</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3</cp:revision>
  <cp:lastPrinted>2019-08-21T02:14:00Z</cp:lastPrinted>
  <dcterms:created xsi:type="dcterms:W3CDTF">2020-03-13T09:53:00Z</dcterms:created>
  <dcterms:modified xsi:type="dcterms:W3CDTF">2020-03-13T09:54:00Z</dcterms:modified>
</cp:coreProperties>
</file>